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6AD3" w:rsidTr="00C73DC4">
        <w:tc>
          <w:tcPr>
            <w:tcW w:w="3116" w:type="dxa"/>
          </w:tcPr>
          <w:p w:rsidR="00DF6AD3" w:rsidRPr="004C2514" w:rsidRDefault="00214EDE" w:rsidP="00C73DC4">
            <w:pPr>
              <w:pStyle w:val="NoSpacing"/>
              <w:rPr>
                <w:rFonts w:cstheme="minorHAnsi"/>
                <w:i/>
              </w:rPr>
            </w:pPr>
            <w:r w:rsidRPr="004C2514">
              <w:rPr>
                <w:rFonts w:cstheme="minorHAnsi"/>
                <w:i/>
              </w:rPr>
              <w:t>Apples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Arugula</w:t>
            </w:r>
          </w:p>
        </w:tc>
        <w:tc>
          <w:tcPr>
            <w:tcW w:w="3117" w:type="dxa"/>
          </w:tcPr>
          <w:p w:rsidR="00DF6AD3" w:rsidRPr="004C2514" w:rsidRDefault="00214EDE" w:rsidP="00C73DC4">
            <w:pPr>
              <w:pStyle w:val="NoSpacing"/>
              <w:rPr>
                <w:i/>
              </w:rPr>
            </w:pPr>
            <w:r w:rsidRPr="004C2514">
              <w:rPr>
                <w:i/>
              </w:rPr>
              <w:t>Asparagus</w:t>
            </w:r>
          </w:p>
        </w:tc>
      </w:tr>
      <w:tr w:rsidR="00DF6AD3" w:rsidTr="00C73DC4">
        <w:tc>
          <w:tcPr>
            <w:tcW w:w="3116" w:type="dxa"/>
          </w:tcPr>
          <w:p w:rsidR="00DF6AD3" w:rsidRPr="004C2514" w:rsidRDefault="00214EDE" w:rsidP="00C73DC4">
            <w:pPr>
              <w:pStyle w:val="NoSpacing"/>
              <w:rPr>
                <w:i/>
              </w:rPr>
            </w:pPr>
            <w:r w:rsidRPr="004C2514">
              <w:rPr>
                <w:i/>
              </w:rPr>
              <w:t>Bananas</w:t>
            </w:r>
          </w:p>
        </w:tc>
        <w:tc>
          <w:tcPr>
            <w:tcW w:w="3117" w:type="dxa"/>
          </w:tcPr>
          <w:p w:rsidR="00DF6AD3" w:rsidRPr="004C2514" w:rsidRDefault="00214EDE" w:rsidP="004C2514">
            <w:pPr>
              <w:pStyle w:val="NoSpacing"/>
              <w:rPr>
                <w:i/>
              </w:rPr>
            </w:pPr>
            <w:r w:rsidRPr="004C2514">
              <w:rPr>
                <w:i/>
              </w:rPr>
              <w:t xml:space="preserve">Beans </w:t>
            </w:r>
            <w:r w:rsidR="004C2514">
              <w:rPr>
                <w:i/>
              </w:rPr>
              <w:t>– of all types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Beets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>Blueberries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Blackberries</w:t>
            </w:r>
          </w:p>
        </w:tc>
        <w:tc>
          <w:tcPr>
            <w:tcW w:w="3117" w:type="dxa"/>
          </w:tcPr>
          <w:p w:rsidR="00DF6AD3" w:rsidRPr="004C2514" w:rsidRDefault="00214EDE" w:rsidP="00C73DC4">
            <w:pPr>
              <w:pStyle w:val="NoSpacing"/>
              <w:rPr>
                <w:i/>
              </w:rPr>
            </w:pPr>
            <w:r w:rsidRPr="004C2514">
              <w:rPr>
                <w:i/>
              </w:rPr>
              <w:t>Strawberries</w:t>
            </w:r>
          </w:p>
        </w:tc>
      </w:tr>
      <w:tr w:rsidR="00DF6AD3" w:rsidTr="00C73DC4">
        <w:tc>
          <w:tcPr>
            <w:tcW w:w="3116" w:type="dxa"/>
          </w:tcPr>
          <w:p w:rsidR="00DF6AD3" w:rsidRPr="004C2514" w:rsidRDefault="00214EDE" w:rsidP="00C73DC4">
            <w:pPr>
              <w:pStyle w:val="NoSpacing"/>
              <w:rPr>
                <w:i/>
              </w:rPr>
            </w:pPr>
            <w:r w:rsidRPr="004C2514">
              <w:rPr>
                <w:i/>
              </w:rPr>
              <w:t>Broccoli</w:t>
            </w:r>
          </w:p>
        </w:tc>
        <w:tc>
          <w:tcPr>
            <w:tcW w:w="3117" w:type="dxa"/>
          </w:tcPr>
          <w:p w:rsidR="00DF6AD3" w:rsidRPr="004C2514" w:rsidRDefault="00214EDE" w:rsidP="00C73DC4">
            <w:pPr>
              <w:pStyle w:val="NoSpacing"/>
              <w:rPr>
                <w:i/>
              </w:rPr>
            </w:pPr>
            <w:r w:rsidRPr="004C2514">
              <w:rPr>
                <w:i/>
              </w:rPr>
              <w:t>Brussels Sprouts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Cabbage</w:t>
            </w:r>
          </w:p>
        </w:tc>
      </w:tr>
      <w:tr w:rsidR="00DF6AD3" w:rsidTr="00C73DC4">
        <w:tc>
          <w:tcPr>
            <w:tcW w:w="3116" w:type="dxa"/>
          </w:tcPr>
          <w:p w:rsidR="00DF6AD3" w:rsidRPr="004C2514" w:rsidRDefault="00214EDE" w:rsidP="00C73DC4">
            <w:pPr>
              <w:pStyle w:val="NoSpacing"/>
              <w:rPr>
                <w:i/>
              </w:rPr>
            </w:pPr>
            <w:r w:rsidRPr="004C2514">
              <w:rPr>
                <w:i/>
              </w:rPr>
              <w:t>Carrots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Cauliflower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Celery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>Chard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Clementine Oranges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Corn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>Cucumbers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Fennel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Garlic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>Grapefruit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Iceberg Lettuce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Jicama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>Kale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Lemons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Limes</w:t>
            </w:r>
          </w:p>
        </w:tc>
      </w:tr>
      <w:tr w:rsidR="00DF6AD3" w:rsidTr="00C73DC4">
        <w:tc>
          <w:tcPr>
            <w:tcW w:w="3116" w:type="dxa"/>
          </w:tcPr>
          <w:p w:rsidR="00DF6AD3" w:rsidRPr="004C2514" w:rsidRDefault="00214EDE" w:rsidP="00C73DC4">
            <w:pPr>
              <w:pStyle w:val="NoSpacing"/>
              <w:rPr>
                <w:i/>
              </w:rPr>
            </w:pPr>
            <w:r w:rsidRPr="004C2514">
              <w:rPr>
                <w:i/>
              </w:rPr>
              <w:t>Lentils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Lettuce</w:t>
            </w:r>
          </w:p>
        </w:tc>
        <w:tc>
          <w:tcPr>
            <w:tcW w:w="3117" w:type="dxa"/>
          </w:tcPr>
          <w:p w:rsidR="00DF6AD3" w:rsidRPr="004C2514" w:rsidRDefault="00214EDE" w:rsidP="00C73DC4">
            <w:pPr>
              <w:pStyle w:val="NoSpacing"/>
              <w:rPr>
                <w:i/>
              </w:rPr>
            </w:pPr>
            <w:r w:rsidRPr="004C2514">
              <w:rPr>
                <w:i/>
              </w:rPr>
              <w:t>Oatmeal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>Onions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Papayas</w:t>
            </w:r>
          </w:p>
        </w:tc>
        <w:tc>
          <w:tcPr>
            <w:tcW w:w="3117" w:type="dxa"/>
          </w:tcPr>
          <w:p w:rsidR="00DF6AD3" w:rsidRPr="004C2514" w:rsidRDefault="00214EDE" w:rsidP="00C73DC4">
            <w:pPr>
              <w:pStyle w:val="NoSpacing"/>
              <w:rPr>
                <w:i/>
              </w:rPr>
            </w:pPr>
            <w:r w:rsidRPr="004C2514">
              <w:rPr>
                <w:i/>
              </w:rPr>
              <w:t>Peas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>Peppers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Pineapple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Radishes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>Rice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Romaine Lettuce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Rutabaga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>Spinach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Sugar Snap Peas</w:t>
            </w:r>
          </w:p>
        </w:tc>
        <w:tc>
          <w:tcPr>
            <w:tcW w:w="3117" w:type="dxa"/>
          </w:tcPr>
          <w:p w:rsidR="00DF6AD3" w:rsidRPr="004C2514" w:rsidRDefault="00214EDE" w:rsidP="00C73DC4">
            <w:pPr>
              <w:pStyle w:val="NoSpacing"/>
              <w:rPr>
                <w:i/>
              </w:rPr>
            </w:pPr>
            <w:r w:rsidRPr="004C2514">
              <w:rPr>
                <w:i/>
              </w:rPr>
              <w:t>Sweet Potatoes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>Tomatoes</w:t>
            </w:r>
          </w:p>
        </w:tc>
        <w:tc>
          <w:tcPr>
            <w:tcW w:w="3117" w:type="dxa"/>
          </w:tcPr>
          <w:p w:rsidR="00DF6AD3" w:rsidRPr="004C2514" w:rsidRDefault="00214EDE" w:rsidP="00C73DC4">
            <w:pPr>
              <w:pStyle w:val="NoSpacing"/>
              <w:rPr>
                <w:i/>
              </w:rPr>
            </w:pPr>
            <w:r w:rsidRPr="004C2514">
              <w:rPr>
                <w:i/>
              </w:rPr>
              <w:t>Turnips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>Watercress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>White Mushrooms</w:t>
            </w:r>
          </w:p>
        </w:tc>
        <w:tc>
          <w:tcPr>
            <w:tcW w:w="3117" w:type="dxa"/>
          </w:tcPr>
          <w:p w:rsidR="00DF6AD3" w:rsidRPr="004C2514" w:rsidRDefault="00214EDE" w:rsidP="00C73DC4">
            <w:pPr>
              <w:pStyle w:val="NoSpacing"/>
              <w:rPr>
                <w:i/>
              </w:rPr>
            </w:pPr>
            <w:r w:rsidRPr="004C2514">
              <w:rPr>
                <w:i/>
              </w:rPr>
              <w:t>Zucchini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</w:tr>
      <w:tr w:rsidR="00DF6AD3" w:rsidTr="00C73DC4">
        <w:tc>
          <w:tcPr>
            <w:tcW w:w="3116" w:type="dxa"/>
          </w:tcPr>
          <w:p w:rsidR="00DF6AD3" w:rsidRDefault="00214EDE" w:rsidP="00C73DC4">
            <w:pPr>
              <w:pStyle w:val="NoSpacing"/>
            </w:pPr>
            <w:r>
              <w:t xml:space="preserve"> </w:t>
            </w:r>
          </w:p>
        </w:tc>
        <w:tc>
          <w:tcPr>
            <w:tcW w:w="3117" w:type="dxa"/>
          </w:tcPr>
          <w:p w:rsidR="00DF6AD3" w:rsidRDefault="00DF6AD3" w:rsidP="00C73DC4">
            <w:pPr>
              <w:pStyle w:val="NoSpacing"/>
            </w:pPr>
          </w:p>
        </w:tc>
        <w:tc>
          <w:tcPr>
            <w:tcW w:w="3117" w:type="dxa"/>
          </w:tcPr>
          <w:p w:rsidR="00DF6AD3" w:rsidRDefault="00DF6AD3" w:rsidP="00C73DC4">
            <w:pPr>
              <w:pStyle w:val="NoSpacing"/>
            </w:pPr>
          </w:p>
        </w:tc>
      </w:tr>
    </w:tbl>
    <w:p w:rsidR="00747236" w:rsidRDefault="00747236" w:rsidP="00DF6AD3">
      <w:pPr>
        <w:pStyle w:val="NoSpacing"/>
      </w:pPr>
    </w:p>
    <w:sectPr w:rsidR="00747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D3" w:rsidRDefault="00DF6AD3" w:rsidP="00DF6AD3">
      <w:pPr>
        <w:spacing w:after="0" w:line="240" w:lineRule="auto"/>
      </w:pPr>
      <w:r>
        <w:separator/>
      </w:r>
    </w:p>
  </w:endnote>
  <w:endnote w:type="continuationSeparator" w:id="0">
    <w:p w:rsidR="00DF6AD3" w:rsidRDefault="00DF6AD3" w:rsidP="00DF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D3" w:rsidRDefault="00DF6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AD" w:rsidRDefault="00925CAD" w:rsidP="00925CAD">
    <w:pPr>
      <w:pStyle w:val="Footer"/>
      <w:rPr>
        <w:sz w:val="16"/>
        <w:szCs w:val="16"/>
      </w:rPr>
    </w:pPr>
    <w:bookmarkStart w:id="0" w:name="_GoBack"/>
    <w:bookmarkEnd w:id="0"/>
    <w:r>
      <w:rPr>
        <w:sz w:val="16"/>
        <w:szCs w:val="16"/>
      </w:rPr>
      <w:t>Compiled by Freya Magnusson, CMT, CPT, Cert Reflexologist Nov. 25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>, 2020.  NASM nutrition training as well as various internet searches.  This list will be updated periodically and lists a majority of foods available in most grocery stores.  It’s a helpful tool to print out and take with you grocery shopping and to share with others.</w:t>
    </w:r>
  </w:p>
  <w:p w:rsidR="00925CAD" w:rsidRDefault="00925CAD">
    <w:pPr>
      <w:pStyle w:val="Footer"/>
    </w:pPr>
  </w:p>
  <w:p w:rsidR="00DF6AD3" w:rsidRDefault="00DF6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D3" w:rsidRDefault="00DF6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D3" w:rsidRDefault="00DF6AD3" w:rsidP="00DF6AD3">
      <w:pPr>
        <w:spacing w:after="0" w:line="240" w:lineRule="auto"/>
      </w:pPr>
      <w:r>
        <w:separator/>
      </w:r>
    </w:p>
  </w:footnote>
  <w:footnote w:type="continuationSeparator" w:id="0">
    <w:p w:rsidR="00DF6AD3" w:rsidRDefault="00DF6AD3" w:rsidP="00DF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D3" w:rsidRDefault="00DF6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3E" w:rsidRDefault="006F213E" w:rsidP="006F213E">
    <w:pPr>
      <w:pStyle w:val="Header"/>
      <w:rPr>
        <w:sz w:val="16"/>
        <w:szCs w:val="16"/>
      </w:rPr>
    </w:pPr>
    <w:r>
      <w:t xml:space="preserve">VEGAN NEGATIVE CALORIE FOODS:  </w:t>
    </w:r>
    <w:r>
      <w:rPr>
        <w:sz w:val="16"/>
        <w:szCs w:val="16"/>
      </w:rPr>
      <w:t>These foods result in burning more calories during digestion than they contain in consumption resulting in negative calorie consumption and a way to nutritiously help with weight loss.  The Italicized foods are high in soluble fiber which lowers LDL cholesterol levels.  Be sure to supplement a vegan diet with Vitamin B Complex, Iodine, and Vitamin D as well as ensure your calcium and protein levels are good.  Most vegetables contain enough calcium and protein but check those RDAs for your age, gender and weight.</w:t>
    </w:r>
  </w:p>
  <w:p w:rsidR="006F213E" w:rsidRPr="006F213E" w:rsidRDefault="006F213E">
    <w:pPr>
      <w:pStyle w:val="Header"/>
      <w:rPr>
        <w:sz w:val="16"/>
        <w:szCs w:val="16"/>
      </w:rPr>
    </w:pPr>
  </w:p>
  <w:p w:rsidR="00DF6AD3" w:rsidRDefault="00DF6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D3" w:rsidRDefault="00DF6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1B"/>
    <w:rsid w:val="00143031"/>
    <w:rsid w:val="00214EDE"/>
    <w:rsid w:val="004C2514"/>
    <w:rsid w:val="00602B1B"/>
    <w:rsid w:val="006F213E"/>
    <w:rsid w:val="00747236"/>
    <w:rsid w:val="008F2A24"/>
    <w:rsid w:val="00925CAD"/>
    <w:rsid w:val="00DF6AD3"/>
    <w:rsid w:val="00E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9EB1"/>
  <w15:chartTrackingRefBased/>
  <w15:docId w15:val="{3492CE28-1B58-4B86-95F6-B334BD9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AD3"/>
    <w:pPr>
      <w:spacing w:after="0" w:line="240" w:lineRule="auto"/>
    </w:pPr>
  </w:style>
  <w:style w:type="table" w:styleId="TableGrid">
    <w:name w:val="Table Grid"/>
    <w:basedOn w:val="TableNormal"/>
    <w:uiPriority w:val="39"/>
    <w:rsid w:val="00DF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D3"/>
  </w:style>
  <w:style w:type="paragraph" w:styleId="Footer">
    <w:name w:val="footer"/>
    <w:basedOn w:val="Normal"/>
    <w:link w:val="FooterChar"/>
    <w:uiPriority w:val="99"/>
    <w:unhideWhenUsed/>
    <w:rsid w:val="00DF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557</Characters>
  <Application>Microsoft Office Word</Application>
  <DocSecurity>0</DocSecurity>
  <Lines>4</Lines>
  <Paragraphs>1</Paragraphs>
  <ScaleCrop>false</ScaleCrop>
  <Company>UCSF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 4 Fl Hospital, Group Policy Object</dc:creator>
  <cp:keywords/>
  <dc:description/>
  <cp:lastModifiedBy>MB 4 Fl Hospital, Group Policy Object</cp:lastModifiedBy>
  <cp:revision>10</cp:revision>
  <dcterms:created xsi:type="dcterms:W3CDTF">2020-11-25T07:11:00Z</dcterms:created>
  <dcterms:modified xsi:type="dcterms:W3CDTF">2020-11-26T01:12:00Z</dcterms:modified>
</cp:coreProperties>
</file>